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C26" w:rsidRDefault="00132C26" w:rsidP="00132C26">
      <w:pPr>
        <w:pStyle w:val="xxmsonormal"/>
        <w:spacing w:before="0" w:beforeAutospacing="0" w:after="0" w:afterAutospacing="0"/>
        <w:ind w:hanging="90"/>
        <w:rPr>
          <w:rFonts w:ascii="Calibri" w:hAnsi="Calibri" w:cs="Calibri"/>
          <w:b/>
          <w:color w:val="212121"/>
          <w:sz w:val="40"/>
        </w:rPr>
      </w:pPr>
    </w:p>
    <w:p w:rsidR="00132C26" w:rsidRPr="00132C26" w:rsidRDefault="00132C26" w:rsidP="00132C26">
      <w:pPr>
        <w:pStyle w:val="xxmsonormal"/>
        <w:spacing w:before="0" w:beforeAutospacing="0" w:after="0" w:afterAutospacing="0"/>
        <w:rPr>
          <w:rFonts w:ascii="Calibri" w:hAnsi="Calibri" w:cs="Calibri"/>
          <w:b/>
          <w:color w:val="212121"/>
          <w:sz w:val="40"/>
        </w:rPr>
      </w:pPr>
      <w:r w:rsidRPr="00132C26">
        <w:rPr>
          <w:rFonts w:ascii="Calibri" w:hAnsi="Calibri" w:cs="Calibri"/>
          <w:b/>
          <w:color w:val="212121"/>
          <w:sz w:val="40"/>
        </w:rPr>
        <w:t>SPA Budget Template Enhancement</w:t>
      </w:r>
    </w:p>
    <w:p w:rsidR="00132C26" w:rsidRDefault="00132C26" w:rsidP="00132C26">
      <w:pPr>
        <w:pStyle w:val="xxmsonormal"/>
        <w:spacing w:before="0" w:beforeAutospacing="0" w:after="0" w:afterAutospacing="0"/>
        <w:rPr>
          <w:rFonts w:ascii="Calibri" w:hAnsi="Calibri" w:cs="Calibri"/>
          <w:b/>
          <w:bCs/>
          <w:color w:val="212121"/>
        </w:rPr>
      </w:pPr>
    </w:p>
    <w:p w:rsidR="00132C26" w:rsidRPr="00132C26" w:rsidRDefault="00132C26" w:rsidP="00132C26">
      <w:pPr>
        <w:pStyle w:val="xxmsonormal"/>
        <w:spacing w:before="0" w:beforeAutospacing="0" w:after="0" w:afterAutospacing="0"/>
        <w:rPr>
          <w:rFonts w:ascii="Calibri" w:hAnsi="Calibri" w:cs="Calibri"/>
          <w:b/>
          <w:bCs/>
          <w:color w:val="212121"/>
        </w:rPr>
      </w:pPr>
      <w:r w:rsidRPr="00132C26">
        <w:rPr>
          <w:rFonts w:ascii="Calibri" w:hAnsi="Calibri" w:cs="Calibri"/>
          <w:b/>
          <w:bCs/>
          <w:color w:val="212121"/>
        </w:rPr>
        <w:t>Background Information</w:t>
      </w:r>
    </w:p>
    <w:p w:rsidR="00132C26" w:rsidRDefault="00132C26" w:rsidP="00132C26">
      <w:pPr>
        <w:pStyle w:val="xxmsonormal"/>
        <w:spacing w:before="0" w:beforeAutospacing="0" w:after="0" w:afterAutospacing="0"/>
        <w:rPr>
          <w:color w:val="212121"/>
        </w:rPr>
      </w:pPr>
      <w:r>
        <w:rPr>
          <w:rFonts w:ascii="Calibri" w:hAnsi="Calibri" w:cs="Calibri"/>
          <w:color w:val="212121"/>
        </w:rPr>
        <w:t>One of UGA’s highest priority requests on our current business process </w:t>
      </w:r>
      <w:hyperlink r:id="rId6" w:anchor="enhance" w:tgtFrame="_blank" w:history="1">
        <w:r>
          <w:rPr>
            <w:rStyle w:val="Hyperlink"/>
            <w:rFonts w:ascii="Calibri" w:hAnsi="Calibri" w:cs="Calibri"/>
            <w:color w:val="954F72"/>
          </w:rPr>
          <w:t>enhancements list</w:t>
        </w:r>
      </w:hyperlink>
      <w:r>
        <w:rPr>
          <w:rFonts w:ascii="Calibri" w:hAnsi="Calibri" w:cs="Calibri"/>
          <w:color w:val="212121"/>
        </w:rPr>
        <w:t> relates to inaccurate account codes budgeted on sponsored projects, and the time and effort it takes to get these corrected. The root cause of this is the fact that there has previously not been a clear way to communicate what account codes should be set up, leading to misinterpretation and margin for error.</w:t>
      </w:r>
    </w:p>
    <w:p w:rsidR="00132C26" w:rsidRDefault="00132C26" w:rsidP="00132C26">
      <w:pPr>
        <w:pStyle w:val="xxmsonormal"/>
        <w:spacing w:before="0" w:beforeAutospacing="0" w:after="0" w:afterAutospacing="0"/>
        <w:rPr>
          <w:color w:val="212121"/>
        </w:rPr>
      </w:pPr>
      <w:r>
        <w:rPr>
          <w:rFonts w:ascii="Calibri" w:hAnsi="Calibri" w:cs="Calibri"/>
          <w:b/>
          <w:bCs/>
          <w:color w:val="212121"/>
        </w:rPr>
        <w:t> </w:t>
      </w:r>
    </w:p>
    <w:p w:rsidR="00132C26" w:rsidRDefault="00132C26" w:rsidP="00132C26">
      <w:pPr>
        <w:pStyle w:val="xxmsonormal"/>
        <w:spacing w:before="0" w:beforeAutospacing="0" w:after="0" w:afterAutospacing="0"/>
        <w:rPr>
          <w:color w:val="212121"/>
        </w:rPr>
      </w:pPr>
      <w:r>
        <w:rPr>
          <w:rFonts w:ascii="Calibri" w:hAnsi="Calibri" w:cs="Calibri"/>
          <w:b/>
          <w:bCs/>
          <w:color w:val="212121"/>
        </w:rPr>
        <w:t>What is the solution?</w:t>
      </w:r>
    </w:p>
    <w:p w:rsidR="00132C26" w:rsidRDefault="00132C26" w:rsidP="00132C26">
      <w:pPr>
        <w:pStyle w:val="xxmsonormal"/>
        <w:spacing w:before="0" w:beforeAutospacing="0" w:after="0" w:afterAutospacing="0"/>
        <w:rPr>
          <w:color w:val="212121"/>
        </w:rPr>
      </w:pPr>
      <w:r>
        <w:rPr>
          <w:rFonts w:ascii="Calibri" w:hAnsi="Calibri" w:cs="Calibri"/>
          <w:color w:val="212121"/>
        </w:rPr>
        <w:t>Effective immediately, we are strongly encouraging the use of the new budget templates found in the </w:t>
      </w:r>
      <w:hyperlink r:id="rId7" w:anchor="1583244347871-b500e246-6549" w:tgtFrame="_blank" w:history="1">
        <w:r>
          <w:rPr>
            <w:rStyle w:val="Hyperlink"/>
            <w:rFonts w:ascii="Calibri" w:hAnsi="Calibri" w:cs="Calibri"/>
            <w:color w:val="954F72"/>
          </w:rPr>
          <w:t>Grant Tool Box</w:t>
        </w:r>
      </w:hyperlink>
      <w:r>
        <w:rPr>
          <w:rFonts w:ascii="Calibri" w:hAnsi="Calibri" w:cs="Calibri"/>
          <w:color w:val="212121"/>
        </w:rPr>
        <w:t> menu of the SPA website. Both a simple budget and detailed budget template are available.</w:t>
      </w:r>
    </w:p>
    <w:p w:rsidR="00132C26" w:rsidRDefault="00132C26" w:rsidP="00132C26">
      <w:pPr>
        <w:pStyle w:val="xxmsonormal"/>
        <w:spacing w:before="0" w:beforeAutospacing="0" w:after="0" w:afterAutospacing="0"/>
        <w:rPr>
          <w:color w:val="212121"/>
        </w:rPr>
      </w:pPr>
      <w:r>
        <w:rPr>
          <w:rFonts w:ascii="Calibri" w:hAnsi="Calibri" w:cs="Calibri"/>
          <w:color w:val="212121"/>
        </w:rPr>
        <w:t> </w:t>
      </w:r>
    </w:p>
    <w:p w:rsidR="00132C26" w:rsidRDefault="00132C26" w:rsidP="00132C26">
      <w:pPr>
        <w:pStyle w:val="xxmsonormal"/>
        <w:spacing w:before="0" w:beforeAutospacing="0" w:after="0" w:afterAutospacing="0"/>
        <w:rPr>
          <w:color w:val="212121"/>
        </w:rPr>
      </w:pPr>
      <w:r>
        <w:rPr>
          <w:rFonts w:ascii="Calibri" w:hAnsi="Calibri" w:cs="Calibri"/>
          <w:b/>
          <w:bCs/>
          <w:color w:val="212121"/>
        </w:rPr>
        <w:t>What is the benefit of using these templates?</w:t>
      </w:r>
    </w:p>
    <w:p w:rsidR="00132C26" w:rsidRDefault="00132C26" w:rsidP="00132C26">
      <w:pPr>
        <w:pStyle w:val="xxmsonormal"/>
        <w:spacing w:before="0" w:beforeAutospacing="0" w:after="0" w:afterAutospacing="0"/>
        <w:rPr>
          <w:color w:val="212121"/>
        </w:rPr>
      </w:pPr>
      <w:r>
        <w:rPr>
          <w:rFonts w:ascii="Calibri" w:hAnsi="Calibri" w:cs="Calibri"/>
          <w:color w:val="212121"/>
        </w:rPr>
        <w:t>Using these templates will significantly reduce margin for error, and will result in a net time savings.</w:t>
      </w:r>
    </w:p>
    <w:p w:rsidR="00132C26" w:rsidRDefault="00132C26" w:rsidP="00132C26">
      <w:pPr>
        <w:pStyle w:val="xxmsonormal"/>
        <w:spacing w:before="0" w:beforeAutospacing="0" w:after="0" w:afterAutospacing="0"/>
        <w:rPr>
          <w:color w:val="212121"/>
        </w:rPr>
      </w:pPr>
      <w:r>
        <w:rPr>
          <w:rFonts w:ascii="Calibri" w:hAnsi="Calibri" w:cs="Calibri"/>
          <w:color w:val="212121"/>
        </w:rPr>
        <w:t> </w:t>
      </w:r>
    </w:p>
    <w:p w:rsidR="00132C26" w:rsidRDefault="00132C26" w:rsidP="00132C26">
      <w:pPr>
        <w:pStyle w:val="xxmsonormal"/>
        <w:spacing w:before="0" w:beforeAutospacing="0" w:after="0" w:afterAutospacing="0"/>
        <w:rPr>
          <w:color w:val="212121"/>
        </w:rPr>
      </w:pPr>
      <w:r>
        <w:rPr>
          <w:rFonts w:ascii="Calibri" w:hAnsi="Calibri" w:cs="Calibri"/>
          <w:b/>
          <w:bCs/>
          <w:color w:val="212121"/>
        </w:rPr>
        <w:t>How should these templates be submitted?</w:t>
      </w:r>
    </w:p>
    <w:p w:rsidR="00132C26" w:rsidRDefault="00132C26" w:rsidP="00132C26">
      <w:pPr>
        <w:pStyle w:val="xxmsonormal"/>
        <w:spacing w:before="0" w:beforeAutospacing="0" w:after="0" w:afterAutospacing="0"/>
        <w:rPr>
          <w:color w:val="212121"/>
        </w:rPr>
      </w:pPr>
      <w:r>
        <w:rPr>
          <w:rFonts w:ascii="Calibri" w:hAnsi="Calibri" w:cs="Calibri"/>
          <w:color w:val="212121"/>
        </w:rPr>
        <w:t>These should be included at proposal submission in the </w:t>
      </w:r>
      <w:hyperlink r:id="rId8" w:tgtFrame="_blank" w:history="1">
        <w:r>
          <w:rPr>
            <w:rStyle w:val="Hyperlink"/>
            <w:rFonts w:ascii="Calibri" w:hAnsi="Calibri" w:cs="Calibri"/>
            <w:color w:val="954F72"/>
          </w:rPr>
          <w:t>Grants Portal</w:t>
        </w:r>
      </w:hyperlink>
      <w:r>
        <w:rPr>
          <w:rFonts w:ascii="Calibri" w:hAnsi="Calibri" w:cs="Calibri"/>
          <w:color w:val="212121"/>
        </w:rPr>
        <w:t>: Proposal Docs &gt; Proposal Budget.</w:t>
      </w:r>
    </w:p>
    <w:p w:rsidR="00132C26" w:rsidRDefault="00132C26" w:rsidP="00132C26">
      <w:pPr>
        <w:pStyle w:val="xxmsonormal"/>
        <w:spacing w:before="0" w:beforeAutospacing="0" w:after="0" w:afterAutospacing="0"/>
        <w:rPr>
          <w:color w:val="212121"/>
        </w:rPr>
      </w:pPr>
      <w:r>
        <w:rPr>
          <w:rFonts w:ascii="Calibri" w:hAnsi="Calibri" w:cs="Calibri"/>
          <w:color w:val="212121"/>
        </w:rPr>
        <w:t> </w:t>
      </w:r>
    </w:p>
    <w:p w:rsidR="00132C26" w:rsidRDefault="00132C26" w:rsidP="00132C26">
      <w:pPr>
        <w:pStyle w:val="xxmsonormal"/>
        <w:spacing w:before="0" w:beforeAutospacing="0" w:after="0" w:afterAutospacing="0"/>
        <w:rPr>
          <w:color w:val="212121"/>
        </w:rPr>
      </w:pPr>
      <w:r>
        <w:rPr>
          <w:rFonts w:ascii="Calibri" w:hAnsi="Calibri" w:cs="Calibri"/>
          <w:b/>
          <w:bCs/>
          <w:color w:val="212121"/>
        </w:rPr>
        <w:t>What about proposals we have already submitted? Can we still include a template? </w:t>
      </w:r>
    </w:p>
    <w:p w:rsidR="00132C26" w:rsidRDefault="00132C26" w:rsidP="00132C26">
      <w:pPr>
        <w:pStyle w:val="xxmsonormal"/>
        <w:spacing w:before="0" w:beforeAutospacing="0" w:after="0" w:afterAutospacing="0"/>
        <w:rPr>
          <w:color w:val="212121"/>
        </w:rPr>
      </w:pPr>
      <w:r>
        <w:rPr>
          <w:rFonts w:ascii="Calibri" w:hAnsi="Calibri" w:cs="Calibri"/>
          <w:color w:val="212121"/>
        </w:rPr>
        <w:t xml:space="preserve">Yes, SPA is happy to accept these templates at any point. For proposals already submitted, you </w:t>
      </w:r>
      <w:proofErr w:type="gramStart"/>
      <w:r>
        <w:rPr>
          <w:rFonts w:ascii="Calibri" w:hAnsi="Calibri" w:cs="Calibri"/>
          <w:color w:val="212121"/>
        </w:rPr>
        <w:t>may</w:t>
      </w:r>
      <w:proofErr w:type="gramEnd"/>
      <w:r>
        <w:rPr>
          <w:rFonts w:ascii="Calibri" w:hAnsi="Calibri" w:cs="Calibri"/>
          <w:color w:val="212121"/>
        </w:rPr>
        <w:t xml:space="preserve"> wish to wait for “just-in-time” requests and/or indications from the sponsor that your proposal is recommended for funding. All you need to do then is upload the template as a proposal document in the correct project, and SPA will use this to establish the budget at award time.</w:t>
      </w:r>
    </w:p>
    <w:p w:rsidR="00132C26" w:rsidRDefault="00132C26" w:rsidP="00132C26">
      <w:pPr>
        <w:pStyle w:val="xxmsonormal"/>
        <w:spacing w:before="0" w:beforeAutospacing="0" w:after="0" w:afterAutospacing="0"/>
        <w:rPr>
          <w:color w:val="212121"/>
        </w:rPr>
      </w:pPr>
      <w:r>
        <w:rPr>
          <w:rFonts w:ascii="Calibri" w:hAnsi="Calibri" w:cs="Calibri"/>
          <w:color w:val="212121"/>
        </w:rPr>
        <w:t> </w:t>
      </w:r>
    </w:p>
    <w:p w:rsidR="00132C26" w:rsidRDefault="00132C26" w:rsidP="00132C26">
      <w:pPr>
        <w:pStyle w:val="xxmsonormal"/>
        <w:spacing w:before="0" w:beforeAutospacing="0" w:after="0" w:afterAutospacing="0"/>
        <w:rPr>
          <w:color w:val="212121"/>
        </w:rPr>
      </w:pPr>
      <w:r>
        <w:rPr>
          <w:rFonts w:ascii="Calibri" w:hAnsi="Calibri" w:cs="Calibri"/>
          <w:b/>
          <w:bCs/>
          <w:color w:val="212121"/>
        </w:rPr>
        <w:t>What if the award amount does not match the proposed amount? </w:t>
      </w:r>
    </w:p>
    <w:p w:rsidR="00132C26" w:rsidRDefault="00132C26" w:rsidP="00132C26">
      <w:pPr>
        <w:pStyle w:val="xxmsonormal"/>
        <w:spacing w:before="0" w:beforeAutospacing="0" w:after="0" w:afterAutospacing="0"/>
        <w:rPr>
          <w:color w:val="212121"/>
        </w:rPr>
      </w:pPr>
      <w:r>
        <w:rPr>
          <w:rFonts w:ascii="Calibri" w:hAnsi="Calibri" w:cs="Calibri"/>
          <w:color w:val="212121"/>
        </w:rPr>
        <w:t>In these cases, SPA will reach out to the department to determine how the budgeted amounts should be adjusted. But, this still addresses the issue in that it eliminates margin for misinterpretation on the desired account codes to use when creating the budget.</w:t>
      </w:r>
    </w:p>
    <w:p w:rsidR="00132C26" w:rsidRDefault="00132C26" w:rsidP="00132C26">
      <w:pPr>
        <w:pStyle w:val="xxmsonormal"/>
        <w:spacing w:before="0" w:beforeAutospacing="0" w:after="0" w:afterAutospacing="0"/>
        <w:rPr>
          <w:color w:val="212121"/>
        </w:rPr>
      </w:pPr>
      <w:r>
        <w:rPr>
          <w:rFonts w:ascii="Calibri" w:hAnsi="Calibri" w:cs="Calibri"/>
          <w:color w:val="212121"/>
        </w:rPr>
        <w:t> </w:t>
      </w:r>
    </w:p>
    <w:p w:rsidR="00132C26" w:rsidRDefault="00132C26" w:rsidP="00132C26">
      <w:pPr>
        <w:pStyle w:val="xxmsonormal"/>
        <w:spacing w:before="0" w:beforeAutospacing="0" w:after="0" w:afterAutospacing="0"/>
        <w:rPr>
          <w:color w:val="212121"/>
        </w:rPr>
      </w:pPr>
      <w:r>
        <w:rPr>
          <w:rFonts w:ascii="Calibri" w:hAnsi="Calibri" w:cs="Calibri"/>
          <w:color w:val="212121"/>
        </w:rPr>
        <w:t>Please do not hesitate to reach out your </w:t>
      </w:r>
      <w:hyperlink r:id="rId9" w:tgtFrame="_blank" w:history="1">
        <w:r>
          <w:rPr>
            <w:rStyle w:val="Hyperlink"/>
            <w:rFonts w:ascii="Calibri" w:hAnsi="Calibri" w:cs="Calibri"/>
            <w:color w:val="954F72"/>
          </w:rPr>
          <w:t>SPA contacts</w:t>
        </w:r>
      </w:hyperlink>
      <w:bookmarkStart w:id="0" w:name="_GoBack"/>
      <w:bookmarkEnd w:id="0"/>
      <w:r>
        <w:rPr>
          <w:rFonts w:ascii="Calibri" w:hAnsi="Calibri" w:cs="Calibri"/>
          <w:color w:val="212121"/>
        </w:rPr>
        <w:t> with any questions or concerns.</w:t>
      </w:r>
    </w:p>
    <w:p w:rsidR="00132C26" w:rsidRDefault="00132C26" w:rsidP="00132C26">
      <w:pPr>
        <w:pStyle w:val="xxmsonormal"/>
        <w:spacing w:before="0" w:beforeAutospacing="0" w:after="0" w:afterAutospacing="0"/>
        <w:rPr>
          <w:color w:val="212121"/>
        </w:rPr>
      </w:pPr>
      <w:r>
        <w:rPr>
          <w:rFonts w:ascii="Calibri" w:hAnsi="Calibri" w:cs="Calibri"/>
          <w:color w:val="212121"/>
        </w:rPr>
        <w:t> </w:t>
      </w:r>
    </w:p>
    <w:p w:rsidR="00132C26" w:rsidRDefault="00132C26" w:rsidP="00132C26">
      <w:pPr>
        <w:pStyle w:val="xxmsonormal"/>
        <w:spacing w:before="0" w:beforeAutospacing="0" w:after="0" w:afterAutospacing="0"/>
        <w:rPr>
          <w:color w:val="212121"/>
        </w:rPr>
      </w:pPr>
      <w:r>
        <w:rPr>
          <w:rFonts w:ascii="Calibri" w:hAnsi="Calibri" w:cs="Calibri"/>
          <w:color w:val="212121"/>
        </w:rPr>
        <w:t>Thank you very much for taking time to share feedback on opportunities for process improvement. This type of feedback is integral to our continuous improvement process, and our efforts to provide our research community with exceptional support and service.</w:t>
      </w:r>
    </w:p>
    <w:p w:rsidR="00084364" w:rsidRDefault="00084364"/>
    <w:sectPr w:rsidR="00084364" w:rsidSect="00132C26">
      <w:headerReference w:type="default" r:id="rId10"/>
      <w:footerReference w:type="default" r:id="rId11"/>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673" w:rsidRDefault="00406673" w:rsidP="00132C26">
      <w:pPr>
        <w:spacing w:after="0" w:line="240" w:lineRule="auto"/>
      </w:pPr>
      <w:r>
        <w:separator/>
      </w:r>
    </w:p>
  </w:endnote>
  <w:endnote w:type="continuationSeparator" w:id="0">
    <w:p w:rsidR="00406673" w:rsidRDefault="00406673" w:rsidP="00132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12F" w:rsidRPr="0087312F" w:rsidRDefault="0087312F" w:rsidP="0087312F">
    <w:pPr>
      <w:pStyle w:val="Footer"/>
      <w:jc w:val="right"/>
      <w:rPr>
        <w:i/>
      </w:rPr>
    </w:pPr>
    <w:r>
      <w:rPr>
        <w:i/>
      </w:rPr>
      <w:t>April 1,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673" w:rsidRDefault="00406673" w:rsidP="00132C26">
      <w:pPr>
        <w:spacing w:after="0" w:line="240" w:lineRule="auto"/>
      </w:pPr>
      <w:r>
        <w:separator/>
      </w:r>
    </w:p>
  </w:footnote>
  <w:footnote w:type="continuationSeparator" w:id="0">
    <w:p w:rsidR="00406673" w:rsidRDefault="00406673" w:rsidP="00132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C26" w:rsidRDefault="00132C26" w:rsidP="00132C26">
    <w:pPr>
      <w:pStyle w:val="Header"/>
      <w:ind w:hanging="720"/>
    </w:pPr>
    <w:r>
      <w:rPr>
        <w:noProof/>
      </w:rPr>
      <w:drawing>
        <wp:inline distT="0" distB="0" distL="0" distR="0" wp14:anchorId="45BF07E4" wp14:editId="0E7D25FE">
          <wp:extent cx="4752975" cy="885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52975" cy="8858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C26"/>
    <w:rsid w:val="000220F1"/>
    <w:rsid w:val="00084364"/>
    <w:rsid w:val="000909D1"/>
    <w:rsid w:val="00132C26"/>
    <w:rsid w:val="00406673"/>
    <w:rsid w:val="0087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5FF5A"/>
  <w15:chartTrackingRefBased/>
  <w15:docId w15:val="{A752B4EC-77FF-4BBC-A006-09C1FB82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2C26"/>
    <w:rPr>
      <w:color w:val="0000FF"/>
      <w:u w:val="single"/>
    </w:rPr>
  </w:style>
  <w:style w:type="paragraph" w:customStyle="1" w:styleId="xxmsonormal">
    <w:name w:val="x_x_msonormal"/>
    <w:basedOn w:val="Normal"/>
    <w:rsid w:val="00132C26"/>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32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C26"/>
  </w:style>
  <w:style w:type="paragraph" w:styleId="Footer">
    <w:name w:val="footer"/>
    <w:basedOn w:val="Normal"/>
    <w:link w:val="FooterChar"/>
    <w:uiPriority w:val="99"/>
    <w:unhideWhenUsed/>
    <w:rsid w:val="00132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1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pr-grants-prod.ovpr.uga.edu/grants/sd/Rooms/DisplayPages/LayoutInitial?Container=com.webridge.entity.Entity%5bOID%5b0A7646F3B149874E902185897C144551%5d%5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pa.uga.edu/roles-responsibiliti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esource.uga.edu/resources/project_timeline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pa.uga.edu/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Hill</dc:creator>
  <cp:keywords/>
  <dc:description/>
  <cp:lastModifiedBy>Shawn Hill</cp:lastModifiedBy>
  <cp:revision>2</cp:revision>
  <dcterms:created xsi:type="dcterms:W3CDTF">2020-04-03T18:50:00Z</dcterms:created>
  <dcterms:modified xsi:type="dcterms:W3CDTF">2020-04-03T18:52:00Z</dcterms:modified>
</cp:coreProperties>
</file>